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BCF78" w14:textId="77777777" w:rsidR="00923850" w:rsidRPr="00923850" w:rsidRDefault="00923850" w:rsidP="00923850">
      <w:r w:rsidRPr="00923850">
        <w:t>Aggregate Designer</w:t>
      </w:r>
    </w:p>
    <w:p w14:paraId="6252D69B" w14:textId="77777777" w:rsidR="00923850" w:rsidRPr="00923850" w:rsidRDefault="00923850" w:rsidP="00923850"/>
    <w:p w14:paraId="1EFFD200" w14:textId="77777777" w:rsidR="00923850" w:rsidRPr="00923850" w:rsidRDefault="00923850" w:rsidP="00923850">
      <w:r w:rsidRPr="00923850">
        <w:t>Copyright 2006 - 2013 Pentaho Corporation.  All rights reserved.</w:t>
      </w:r>
    </w:p>
    <w:p w14:paraId="57280DBC" w14:textId="77777777" w:rsidR="00923850" w:rsidRPr="00923850" w:rsidRDefault="00923850" w:rsidP="00923850">
      <w:r w:rsidRPr="00923850">
        <w:t>Copyright 2000-2005, 2014-2016, 2021 Julian Hyde</w:t>
      </w:r>
    </w:p>
    <w:p w14:paraId="05BDCFE4" w14:textId="77777777" w:rsidR="00192C4E" w:rsidRPr="00923850" w:rsidRDefault="00192C4E" w:rsidP="00923850"/>
    <w:sectPr w:rsidR="00192C4E" w:rsidRPr="00923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240"/>
    <w:rsid w:val="00084E98"/>
    <w:rsid w:val="000B468E"/>
    <w:rsid w:val="00192C4E"/>
    <w:rsid w:val="003E5240"/>
    <w:rsid w:val="0041229C"/>
    <w:rsid w:val="007B35DD"/>
    <w:rsid w:val="0092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F0A96"/>
  <w15:chartTrackingRefBased/>
  <w15:docId w15:val="{795382A0-00C5-4730-ABE7-01C40F64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2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2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2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2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2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2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2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2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2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2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2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2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2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2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2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2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2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2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2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2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2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2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2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2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2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2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DocSecurity>0</DocSecurity>
  <Lines>1</Lines>
  <Paragraphs>1</Paragraphs>
  <ScaleCrop>false</ScaleCrop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2025-04-22T13:30:00Z</dcterms:created>
  <dcterms:modified xsi:type="dcterms:W3CDTF">2025-04-22T13:30:00Z</dcterms:modified>
</cp:coreProperties>
</file>